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BFD2" w14:textId="5F0BCCBF" w:rsidR="008979FC" w:rsidRPr="008979FC" w:rsidRDefault="008979FC" w:rsidP="002D243B">
      <w:pPr>
        <w:pStyle w:val="NoSpacing"/>
      </w:pPr>
      <w:r w:rsidRPr="008979FC">
        <w:t xml:space="preserve">I’m analyzing this for my daily hand reading exercise, so I will appreciate any and all feedback. I’m going to </w:t>
      </w:r>
      <w:r>
        <w:t xml:space="preserve">start with an assumption of a table/player that likes to see a lot of flops and doesn’t 3 </w:t>
      </w:r>
      <w:proofErr w:type="gramStart"/>
      <w:r>
        <w:t>bet</w:t>
      </w:r>
      <w:proofErr w:type="gramEnd"/>
      <w:r w:rsidR="002D243B">
        <w:t xml:space="preserve"> so I can give them an uncapped range. </w:t>
      </w:r>
      <w:r w:rsidRPr="008979FC">
        <w:t xml:space="preserve"> I put them around 41% of hands for their range</w:t>
      </w:r>
      <w:r>
        <w:t xml:space="preserve"> and our equity is </w:t>
      </w:r>
      <w:r w:rsidRPr="008979FC">
        <w:t>Our Equity</w:t>
      </w:r>
      <w:r>
        <w:t xml:space="preserve"> vs this range is 49.267%</w:t>
      </w:r>
      <w:r w:rsidR="002D243B">
        <w:t xml:space="preserve"> with</w:t>
      </w:r>
      <w:r w:rsidR="002D243B" w:rsidRPr="002D243B">
        <w:rPr>
          <w:b/>
          <w:bCs/>
          <w:sz w:val="28"/>
          <w:szCs w:val="28"/>
        </w:rPr>
        <w:t xml:space="preserve"> </w:t>
      </w:r>
      <w:proofErr w:type="spellStart"/>
      <w:proofErr w:type="gramStart"/>
      <w:r w:rsidR="002D243B" w:rsidRPr="002D243B">
        <w:rPr>
          <w:b/>
          <w:bCs/>
          <w:color w:val="00B0F0"/>
          <w:sz w:val="28"/>
          <w:szCs w:val="28"/>
        </w:rPr>
        <w:t>Kd</w:t>
      </w:r>
      <w:r w:rsidR="002D243B" w:rsidRPr="002D243B">
        <w:rPr>
          <w:b/>
          <w:bCs/>
          <w:sz w:val="28"/>
          <w:szCs w:val="28"/>
        </w:rPr>
        <w:t>Ts</w:t>
      </w:r>
      <w:proofErr w:type="spellEnd"/>
      <w:r w:rsidR="002D243B">
        <w:t xml:space="preserve"> .They</w:t>
      </w:r>
      <w:proofErr w:type="gramEnd"/>
      <w:r w:rsidR="002D243B">
        <w:t xml:space="preserve"> may even be wider than this from the big blind getting good odds with limpers already. </w:t>
      </w:r>
      <w:r>
        <w:t xml:space="preserve"> </w:t>
      </w:r>
      <w:r w:rsidR="002D243B">
        <w:t>(</w:t>
      </w:r>
      <w:proofErr w:type="gramStart"/>
      <w:r w:rsidR="002D243B">
        <w:t>so</w:t>
      </w:r>
      <w:proofErr w:type="gramEnd"/>
      <w:r w:rsidR="002D243B">
        <w:t xml:space="preserve"> 2 caveats already, they probably do have a 3-bet range; slightly more likely to play a larger range from BB). </w:t>
      </w:r>
    </w:p>
    <w:p w14:paraId="76B3194A" w14:textId="69BA962E" w:rsidR="008979FC" w:rsidRPr="008979FC" w:rsidRDefault="008979FC" w:rsidP="002D243B">
      <w:pPr>
        <w:pStyle w:val="NoSpacing"/>
      </w:pPr>
    </w:p>
    <w:p w14:paraId="58049957" w14:textId="1770F682" w:rsidR="008979FC" w:rsidRPr="008979FC" w:rsidRDefault="008979FC" w:rsidP="002D243B">
      <w:pPr>
        <w:pStyle w:val="NoSpacing"/>
        <w:jc w:val="center"/>
        <w:rPr>
          <w:b/>
          <w:bCs/>
          <w:sz w:val="28"/>
          <w:szCs w:val="28"/>
        </w:rPr>
      </w:pPr>
      <w:r w:rsidRPr="008979FC">
        <w:rPr>
          <w:b/>
          <w:bCs/>
          <w:sz w:val="28"/>
          <w:szCs w:val="28"/>
        </w:rPr>
        <w:t>Figure 1: Pre-flop villain BB range</w:t>
      </w:r>
    </w:p>
    <w:p w14:paraId="1665AB43" w14:textId="39812029" w:rsidR="008979FC" w:rsidRDefault="008979FC" w:rsidP="002D243B">
      <w:pPr>
        <w:pStyle w:val="NoSpacing"/>
        <w:jc w:val="center"/>
      </w:pPr>
      <w:r w:rsidRPr="008979FC">
        <w:drawing>
          <wp:inline distT="0" distB="0" distL="0" distR="0" wp14:anchorId="29BBA2C8" wp14:editId="1E609CFD">
            <wp:extent cx="3810532" cy="3848637"/>
            <wp:effectExtent l="0" t="0" r="0" b="0"/>
            <wp:docPr id="1472905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905391" name=""/>
                    <pic:cNvPicPr/>
                  </pic:nvPicPr>
                  <pic:blipFill>
                    <a:blip r:embed="rId4"/>
                    <a:stretch>
                      <a:fillRect/>
                    </a:stretch>
                  </pic:blipFill>
                  <pic:spPr>
                    <a:xfrm>
                      <a:off x="0" y="0"/>
                      <a:ext cx="3810532" cy="3848637"/>
                    </a:xfrm>
                    <a:prstGeom prst="rect">
                      <a:avLst/>
                    </a:prstGeom>
                  </pic:spPr>
                </pic:pic>
              </a:graphicData>
            </a:graphic>
          </wp:inline>
        </w:drawing>
      </w:r>
    </w:p>
    <w:p w14:paraId="1A43B40D" w14:textId="7DD744D8" w:rsidR="008979FC" w:rsidRDefault="008979FC" w:rsidP="002D243B">
      <w:pPr>
        <w:pStyle w:val="NoSpacing"/>
        <w:jc w:val="center"/>
        <w:rPr>
          <w:sz w:val="18"/>
          <w:szCs w:val="18"/>
        </w:rPr>
      </w:pPr>
      <w:r w:rsidRPr="008979FC">
        <w:rPr>
          <w:sz w:val="18"/>
          <w:szCs w:val="18"/>
        </w:rPr>
        <w:t>(AA-</w:t>
      </w:r>
      <w:proofErr w:type="gramStart"/>
      <w:r w:rsidRPr="008979FC">
        <w:rPr>
          <w:sz w:val="18"/>
          <w:szCs w:val="18"/>
        </w:rPr>
        <w:t>22,AKs</w:t>
      </w:r>
      <w:proofErr w:type="gramEnd"/>
      <w:r w:rsidRPr="008979FC">
        <w:rPr>
          <w:sz w:val="18"/>
          <w:szCs w:val="18"/>
        </w:rPr>
        <w:t>-A2s,KQs-K2s,QJs-Q7s,JTs-J7s,T9s-T7s,98s-97s,87s,76s,65s,AKo-A2o,KQo-K8o,QJo-Q9o,JTo-J9o,T9o-T8o,98o)</w:t>
      </w:r>
    </w:p>
    <w:p w14:paraId="22E8249E" w14:textId="04BCC435" w:rsidR="002D243B" w:rsidRDefault="002D243B" w:rsidP="002D243B">
      <w:pPr>
        <w:pStyle w:val="NoSpacing"/>
        <w:jc w:val="center"/>
        <w:rPr>
          <w:sz w:val="18"/>
          <w:szCs w:val="18"/>
        </w:rPr>
      </w:pPr>
    </w:p>
    <w:p w14:paraId="22A4C7EB" w14:textId="6CE6113A" w:rsidR="002D243B" w:rsidRDefault="002D243B" w:rsidP="002D243B">
      <w:pPr>
        <w:pStyle w:val="NoSpacing"/>
        <w:jc w:val="center"/>
        <w:rPr>
          <w:b/>
          <w:bCs/>
          <w:sz w:val="28"/>
          <w:szCs w:val="28"/>
        </w:rPr>
      </w:pPr>
      <w:r w:rsidRPr="002D243B">
        <w:rPr>
          <w:b/>
          <w:bCs/>
          <w:sz w:val="28"/>
          <w:szCs w:val="28"/>
        </w:rPr>
        <w:t>Flop</w:t>
      </w:r>
    </w:p>
    <w:p w14:paraId="2AA5999B" w14:textId="75CBB327" w:rsidR="002D243B" w:rsidRDefault="002D243B" w:rsidP="002D243B">
      <w:pPr>
        <w:pStyle w:val="NoSpacing"/>
        <w:jc w:val="center"/>
        <w:rPr>
          <w:b/>
          <w:bCs/>
          <w:color w:val="FF0000"/>
          <w:sz w:val="28"/>
          <w:szCs w:val="28"/>
        </w:rPr>
      </w:pPr>
      <w:r w:rsidRPr="002D243B">
        <w:rPr>
          <w:b/>
          <w:bCs/>
          <w:color w:val="00B0F0"/>
          <w:sz w:val="28"/>
          <w:szCs w:val="28"/>
        </w:rPr>
        <w:t>AdTd</w:t>
      </w:r>
      <w:r w:rsidRPr="002D243B">
        <w:rPr>
          <w:b/>
          <w:bCs/>
          <w:color w:val="FF0000"/>
          <w:sz w:val="28"/>
          <w:szCs w:val="28"/>
        </w:rPr>
        <w:t>3h</w:t>
      </w:r>
    </w:p>
    <w:p w14:paraId="74C91E3E" w14:textId="432AA408" w:rsidR="004835EB" w:rsidRPr="004835EB" w:rsidRDefault="004835EB" w:rsidP="002D243B">
      <w:pPr>
        <w:pStyle w:val="NoSpacing"/>
        <w:jc w:val="center"/>
        <w:rPr>
          <w:sz w:val="24"/>
          <w:szCs w:val="24"/>
        </w:rPr>
      </w:pPr>
      <w:r w:rsidRPr="004835EB">
        <w:rPr>
          <w:sz w:val="24"/>
          <w:szCs w:val="24"/>
        </w:rPr>
        <w:t>(Hero equity against this range is 59.804$)</w:t>
      </w:r>
    </w:p>
    <w:p w14:paraId="0B72D8BE" w14:textId="77777777" w:rsidR="008979FC" w:rsidRDefault="008979FC" w:rsidP="002D243B">
      <w:pPr>
        <w:pStyle w:val="NoSpacing"/>
        <w:rPr>
          <w:sz w:val="18"/>
          <w:szCs w:val="18"/>
        </w:rPr>
      </w:pPr>
    </w:p>
    <w:p w14:paraId="2DFFD5BE" w14:textId="2EFD6A31" w:rsidR="008979FC" w:rsidRDefault="002D243B" w:rsidP="002D243B">
      <w:pPr>
        <w:pStyle w:val="NoSpacing"/>
        <w:rPr>
          <w:sz w:val="24"/>
          <w:szCs w:val="24"/>
        </w:rPr>
      </w:pPr>
      <w:r w:rsidRPr="004835EB">
        <w:rPr>
          <w:sz w:val="24"/>
          <w:szCs w:val="24"/>
        </w:rPr>
        <w:t xml:space="preserve">Villain leads from BB facing two people behind with approx. 1/3 pot bet, </w:t>
      </w:r>
      <w:r w:rsidR="004835EB">
        <w:rPr>
          <w:sz w:val="24"/>
          <w:szCs w:val="24"/>
        </w:rPr>
        <w:t>and the hero pre-flop raiser in position on everyone. My thoughts are conflicting A) they are scared to face a bet and so want to take contro</w:t>
      </w:r>
      <w:r w:rsidR="00984639">
        <w:rPr>
          <w:sz w:val="24"/>
          <w:szCs w:val="24"/>
        </w:rPr>
        <w:t xml:space="preserve">l (have a good Draw </w:t>
      </w:r>
      <w:proofErr w:type="spellStart"/>
      <w:r w:rsidR="00984639">
        <w:rPr>
          <w:sz w:val="24"/>
          <w:szCs w:val="24"/>
        </w:rPr>
        <w:t>QdJd</w:t>
      </w:r>
      <w:proofErr w:type="spellEnd"/>
      <w:r w:rsidR="00984639">
        <w:rPr>
          <w:sz w:val="24"/>
          <w:szCs w:val="24"/>
        </w:rPr>
        <w:t xml:space="preserve">; don’t want to have to lay down an Ax hand); B) they do have value and so they want to bet. I don’t know the player pool to know what the lead means here. </w:t>
      </w:r>
      <w:r w:rsidR="009B4822">
        <w:rPr>
          <w:sz w:val="24"/>
          <w:szCs w:val="24"/>
        </w:rPr>
        <w:t xml:space="preserve">The range I came up with is below, we have 40.714%equity, and this range is 62.2% of the previous range for 247 combos.  </w:t>
      </w:r>
    </w:p>
    <w:p w14:paraId="770708B7" w14:textId="77777777" w:rsidR="009B4822" w:rsidRDefault="009B4822" w:rsidP="002D243B">
      <w:pPr>
        <w:pStyle w:val="NoSpacing"/>
        <w:rPr>
          <w:sz w:val="24"/>
          <w:szCs w:val="24"/>
        </w:rPr>
      </w:pPr>
    </w:p>
    <w:p w14:paraId="32209C2B" w14:textId="77777777" w:rsidR="009B4822" w:rsidRDefault="009B4822" w:rsidP="002D243B">
      <w:pPr>
        <w:pStyle w:val="NoSpacing"/>
        <w:rPr>
          <w:sz w:val="24"/>
          <w:szCs w:val="24"/>
        </w:rPr>
      </w:pPr>
    </w:p>
    <w:p w14:paraId="1C8B134C" w14:textId="77777777" w:rsidR="009B4822" w:rsidRDefault="009B4822" w:rsidP="002D243B">
      <w:pPr>
        <w:pStyle w:val="NoSpacing"/>
        <w:rPr>
          <w:sz w:val="24"/>
          <w:szCs w:val="24"/>
        </w:rPr>
      </w:pPr>
    </w:p>
    <w:p w14:paraId="2F36BB8B" w14:textId="5C491057" w:rsidR="009B4822" w:rsidRPr="008979FC" w:rsidRDefault="009B4822" w:rsidP="009B4822">
      <w:pPr>
        <w:pStyle w:val="NoSpacing"/>
        <w:jc w:val="center"/>
        <w:rPr>
          <w:b/>
          <w:bCs/>
          <w:sz w:val="28"/>
          <w:szCs w:val="28"/>
        </w:rPr>
      </w:pPr>
      <w:r w:rsidRPr="008979FC">
        <w:rPr>
          <w:b/>
          <w:bCs/>
          <w:sz w:val="28"/>
          <w:szCs w:val="28"/>
        </w:rPr>
        <w:lastRenderedPageBreak/>
        <w:t xml:space="preserve">Figure 1: </w:t>
      </w:r>
      <w:r>
        <w:rPr>
          <w:b/>
          <w:bCs/>
          <w:sz w:val="28"/>
          <w:szCs w:val="28"/>
        </w:rPr>
        <w:t>Villain Flop Action Range:</w:t>
      </w:r>
    </w:p>
    <w:p w14:paraId="4C493302" w14:textId="77777777" w:rsidR="009B4822" w:rsidRDefault="009B4822" w:rsidP="002D243B">
      <w:pPr>
        <w:pStyle w:val="NoSpacing"/>
        <w:rPr>
          <w:sz w:val="24"/>
          <w:szCs w:val="24"/>
        </w:rPr>
      </w:pPr>
    </w:p>
    <w:p w14:paraId="12F8B59B" w14:textId="5AD6A753" w:rsidR="009B4822" w:rsidRDefault="009B4822" w:rsidP="009B4822">
      <w:pPr>
        <w:pStyle w:val="NoSpacing"/>
        <w:jc w:val="center"/>
        <w:rPr>
          <w:sz w:val="24"/>
          <w:szCs w:val="24"/>
        </w:rPr>
      </w:pPr>
      <w:r w:rsidRPr="009B4822">
        <w:rPr>
          <w:sz w:val="24"/>
          <w:szCs w:val="24"/>
        </w:rPr>
        <w:drawing>
          <wp:inline distT="0" distB="0" distL="0" distR="0" wp14:anchorId="77DDEF12" wp14:editId="1829702A">
            <wp:extent cx="3953427" cy="4048690"/>
            <wp:effectExtent l="0" t="0" r="9525" b="9525"/>
            <wp:docPr id="74535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5208" name=""/>
                    <pic:cNvPicPr/>
                  </pic:nvPicPr>
                  <pic:blipFill>
                    <a:blip r:embed="rId5"/>
                    <a:stretch>
                      <a:fillRect/>
                    </a:stretch>
                  </pic:blipFill>
                  <pic:spPr>
                    <a:xfrm>
                      <a:off x="0" y="0"/>
                      <a:ext cx="3953427" cy="4048690"/>
                    </a:xfrm>
                    <a:prstGeom prst="rect">
                      <a:avLst/>
                    </a:prstGeom>
                  </pic:spPr>
                </pic:pic>
              </a:graphicData>
            </a:graphic>
          </wp:inline>
        </w:drawing>
      </w:r>
    </w:p>
    <w:p w14:paraId="4E2E8FC9" w14:textId="20CCA068" w:rsidR="00984639" w:rsidRDefault="009B4822" w:rsidP="009B4822">
      <w:pPr>
        <w:pStyle w:val="NoSpacing"/>
        <w:jc w:val="center"/>
        <w:rPr>
          <w:sz w:val="18"/>
          <w:szCs w:val="18"/>
        </w:rPr>
      </w:pPr>
      <w:r w:rsidRPr="009B4822">
        <w:rPr>
          <w:sz w:val="18"/>
          <w:szCs w:val="18"/>
        </w:rPr>
        <w:t>AA-</w:t>
      </w:r>
      <w:proofErr w:type="gramStart"/>
      <w:r w:rsidRPr="009B4822">
        <w:rPr>
          <w:sz w:val="18"/>
          <w:szCs w:val="18"/>
        </w:rPr>
        <w:t>22,AKs</w:t>
      </w:r>
      <w:proofErr w:type="gramEnd"/>
      <w:r w:rsidRPr="009B4822">
        <w:rPr>
          <w:sz w:val="18"/>
          <w:szCs w:val="18"/>
        </w:rPr>
        <w:t>-A2s,KQs-K2s,QJs-Q7s,JTs-J7s,T9s-T7s,98s-97s,87s,76s,65s,AKo-A2o,KQo-K8o,QJo-Q9o,JTo-J9o,T9o-T8o,98o</w:t>
      </w:r>
    </w:p>
    <w:p w14:paraId="60A7A447" w14:textId="77777777" w:rsidR="009B4822" w:rsidRDefault="009B4822" w:rsidP="009B4822">
      <w:pPr>
        <w:pStyle w:val="NoSpacing"/>
        <w:jc w:val="center"/>
        <w:rPr>
          <w:sz w:val="18"/>
          <w:szCs w:val="18"/>
        </w:rPr>
      </w:pPr>
    </w:p>
    <w:p w14:paraId="737EFF0E" w14:textId="4C4BB333" w:rsidR="009B4822" w:rsidRDefault="009B4822" w:rsidP="009B4822">
      <w:pPr>
        <w:pStyle w:val="NoSpacing"/>
        <w:jc w:val="center"/>
        <w:rPr>
          <w:b/>
          <w:bCs/>
          <w:sz w:val="28"/>
          <w:szCs w:val="28"/>
        </w:rPr>
      </w:pPr>
      <w:r>
        <w:rPr>
          <w:b/>
          <w:bCs/>
          <w:sz w:val="28"/>
          <w:szCs w:val="28"/>
        </w:rPr>
        <w:t>River:</w:t>
      </w:r>
    </w:p>
    <w:p w14:paraId="616EC061" w14:textId="09C27BE9" w:rsidR="009B4822" w:rsidRDefault="009B4822" w:rsidP="009B4822">
      <w:pPr>
        <w:pStyle w:val="NoSpacing"/>
        <w:jc w:val="center"/>
        <w:rPr>
          <w:b/>
          <w:bCs/>
          <w:color w:val="538135" w:themeColor="accent6" w:themeShade="BF"/>
          <w:sz w:val="28"/>
          <w:szCs w:val="28"/>
        </w:rPr>
      </w:pPr>
      <w:r w:rsidRPr="002D243B">
        <w:rPr>
          <w:b/>
          <w:bCs/>
          <w:color w:val="00B0F0"/>
          <w:sz w:val="28"/>
          <w:szCs w:val="28"/>
        </w:rPr>
        <w:t>AdTd</w:t>
      </w:r>
      <w:r w:rsidRPr="002D243B">
        <w:rPr>
          <w:b/>
          <w:bCs/>
          <w:color w:val="FF0000"/>
          <w:sz w:val="28"/>
          <w:szCs w:val="28"/>
        </w:rPr>
        <w:t>3h</w:t>
      </w:r>
      <w:r>
        <w:rPr>
          <w:b/>
          <w:bCs/>
          <w:color w:val="FF0000"/>
          <w:sz w:val="28"/>
          <w:szCs w:val="28"/>
        </w:rPr>
        <w:t xml:space="preserve">   </w:t>
      </w:r>
      <w:r w:rsidRPr="009B4822">
        <w:rPr>
          <w:b/>
          <w:bCs/>
          <w:color w:val="538135" w:themeColor="accent6" w:themeShade="BF"/>
          <w:sz w:val="28"/>
          <w:szCs w:val="28"/>
        </w:rPr>
        <w:t>Ac</w:t>
      </w:r>
    </w:p>
    <w:p w14:paraId="1C7F7509" w14:textId="77777777" w:rsidR="009B4822" w:rsidRDefault="009B4822" w:rsidP="009B4822">
      <w:pPr>
        <w:pStyle w:val="NoSpacing"/>
        <w:jc w:val="center"/>
        <w:rPr>
          <w:b/>
          <w:bCs/>
          <w:color w:val="538135" w:themeColor="accent6" w:themeShade="BF"/>
          <w:sz w:val="28"/>
          <w:szCs w:val="28"/>
        </w:rPr>
      </w:pPr>
    </w:p>
    <w:p w14:paraId="61302B63" w14:textId="51AEAA51" w:rsidR="00E75176" w:rsidRDefault="009B4822" w:rsidP="009B4822">
      <w:pPr>
        <w:pStyle w:val="NoSpacing"/>
        <w:rPr>
          <w:sz w:val="24"/>
          <w:szCs w:val="24"/>
        </w:rPr>
      </w:pPr>
      <w:r>
        <w:rPr>
          <w:sz w:val="24"/>
          <w:szCs w:val="24"/>
        </w:rPr>
        <w:t xml:space="preserve">We are now down to 39.213% equity. </w:t>
      </w:r>
      <w:r w:rsidR="00422FF1">
        <w:rPr>
          <w:sz w:val="24"/>
          <w:szCs w:val="24"/>
        </w:rPr>
        <w:t xml:space="preserve">The river cut out around 46 combos of Trips but there are still 78 combos of 3 of a kind. </w:t>
      </w:r>
      <w:r w:rsidR="00E75176">
        <w:rPr>
          <w:sz w:val="24"/>
          <w:szCs w:val="24"/>
        </w:rPr>
        <w:t xml:space="preserve">Here is where someone could really help to see if I’m doing anything that is useful. I looked at their no made hands to see how many were just complete air. They had 69 No made hands, 41 of those were still drawing a flush or a </w:t>
      </w:r>
      <w:proofErr w:type="spellStart"/>
      <w:r w:rsidR="00E75176">
        <w:rPr>
          <w:sz w:val="24"/>
          <w:szCs w:val="24"/>
        </w:rPr>
        <w:t>gutshot</w:t>
      </w:r>
      <w:proofErr w:type="spellEnd"/>
      <w:r w:rsidR="00E75176">
        <w:rPr>
          <w:sz w:val="24"/>
          <w:szCs w:val="24"/>
        </w:rPr>
        <w:t xml:space="preserve">; and if they cut out those complete </w:t>
      </w:r>
      <w:proofErr w:type="gramStart"/>
      <w:r w:rsidR="00E75176">
        <w:rPr>
          <w:sz w:val="24"/>
          <w:szCs w:val="24"/>
        </w:rPr>
        <w:t>misses</w:t>
      </w:r>
      <w:proofErr w:type="gramEnd"/>
      <w:r w:rsidR="00E75176">
        <w:rPr>
          <w:sz w:val="24"/>
          <w:szCs w:val="24"/>
        </w:rPr>
        <w:t xml:space="preserve"> they have 183 combos </w:t>
      </w:r>
      <w:r w:rsidR="00185E29">
        <w:rPr>
          <w:sz w:val="24"/>
          <w:szCs w:val="24"/>
        </w:rPr>
        <w:t>of which 41 are draws, 24 are middle pair (which you chop or cut), and 15 are a pocket pair that beat you. (</w:t>
      </w:r>
      <w:proofErr w:type="gramStart"/>
      <w:r w:rsidR="00185E29">
        <w:rPr>
          <w:sz w:val="24"/>
          <w:szCs w:val="24"/>
        </w:rPr>
        <w:t>probably</w:t>
      </w:r>
      <w:proofErr w:type="gramEnd"/>
      <w:r w:rsidR="00185E29">
        <w:rPr>
          <w:sz w:val="24"/>
          <w:szCs w:val="24"/>
        </w:rPr>
        <w:t xml:space="preserve"> a better way to prevent this, but here is the matrix:</w:t>
      </w:r>
    </w:p>
    <w:p w14:paraId="17440403" w14:textId="77777777" w:rsidR="00185E29" w:rsidRDefault="00185E29" w:rsidP="009B4822">
      <w:pPr>
        <w:pStyle w:val="NoSpacing"/>
        <w:rPr>
          <w:sz w:val="24"/>
          <w:szCs w:val="24"/>
        </w:rPr>
      </w:pPr>
    </w:p>
    <w:p w14:paraId="187F3B7D" w14:textId="77777777" w:rsidR="00185E29" w:rsidRDefault="00185E29" w:rsidP="00185E29">
      <w:pPr>
        <w:pStyle w:val="NoSpacing"/>
        <w:jc w:val="center"/>
        <w:rPr>
          <w:b/>
          <w:bCs/>
          <w:sz w:val="24"/>
          <w:szCs w:val="24"/>
        </w:rPr>
      </w:pPr>
    </w:p>
    <w:p w14:paraId="51DA82AF" w14:textId="77777777" w:rsidR="00185E29" w:rsidRDefault="00185E29" w:rsidP="00185E29">
      <w:pPr>
        <w:pStyle w:val="NoSpacing"/>
        <w:jc w:val="center"/>
        <w:rPr>
          <w:b/>
          <w:bCs/>
          <w:sz w:val="24"/>
          <w:szCs w:val="24"/>
        </w:rPr>
      </w:pPr>
    </w:p>
    <w:p w14:paraId="5BB5D5A4" w14:textId="77777777" w:rsidR="00185E29" w:rsidRDefault="00185E29" w:rsidP="00185E29">
      <w:pPr>
        <w:pStyle w:val="NoSpacing"/>
        <w:jc w:val="center"/>
        <w:rPr>
          <w:b/>
          <w:bCs/>
          <w:sz w:val="24"/>
          <w:szCs w:val="24"/>
        </w:rPr>
      </w:pPr>
    </w:p>
    <w:p w14:paraId="336C9393" w14:textId="77777777" w:rsidR="00185E29" w:rsidRDefault="00185E29" w:rsidP="00185E29">
      <w:pPr>
        <w:pStyle w:val="NoSpacing"/>
        <w:jc w:val="center"/>
        <w:rPr>
          <w:b/>
          <w:bCs/>
          <w:sz w:val="24"/>
          <w:szCs w:val="24"/>
        </w:rPr>
      </w:pPr>
    </w:p>
    <w:p w14:paraId="5981091C" w14:textId="77777777" w:rsidR="00185E29" w:rsidRDefault="00185E29" w:rsidP="00185E29">
      <w:pPr>
        <w:pStyle w:val="NoSpacing"/>
        <w:jc w:val="center"/>
        <w:rPr>
          <w:b/>
          <w:bCs/>
          <w:sz w:val="24"/>
          <w:szCs w:val="24"/>
        </w:rPr>
      </w:pPr>
    </w:p>
    <w:p w14:paraId="39632D1B" w14:textId="77777777" w:rsidR="00185E29" w:rsidRDefault="00185E29" w:rsidP="00185E29">
      <w:pPr>
        <w:pStyle w:val="NoSpacing"/>
        <w:jc w:val="center"/>
        <w:rPr>
          <w:b/>
          <w:bCs/>
          <w:sz w:val="24"/>
          <w:szCs w:val="24"/>
        </w:rPr>
      </w:pPr>
    </w:p>
    <w:p w14:paraId="4D106FF5" w14:textId="77777777" w:rsidR="00185E29" w:rsidRDefault="00185E29" w:rsidP="00185E29">
      <w:pPr>
        <w:pStyle w:val="NoSpacing"/>
        <w:jc w:val="center"/>
        <w:rPr>
          <w:b/>
          <w:bCs/>
          <w:sz w:val="24"/>
          <w:szCs w:val="24"/>
        </w:rPr>
      </w:pPr>
    </w:p>
    <w:p w14:paraId="5B7AEC3E" w14:textId="2CC6434B" w:rsidR="00185E29" w:rsidRDefault="00185E29" w:rsidP="00185E29">
      <w:pPr>
        <w:pStyle w:val="NoSpacing"/>
        <w:jc w:val="center"/>
        <w:rPr>
          <w:b/>
          <w:bCs/>
          <w:sz w:val="24"/>
          <w:szCs w:val="24"/>
        </w:rPr>
      </w:pPr>
      <w:r>
        <w:rPr>
          <w:b/>
          <w:bCs/>
          <w:sz w:val="24"/>
          <w:szCs w:val="24"/>
        </w:rPr>
        <w:lastRenderedPageBreak/>
        <w:t>Figure 3: River range dropping complete air</w:t>
      </w:r>
    </w:p>
    <w:p w14:paraId="62344CA6" w14:textId="4BCB0B32" w:rsidR="00185E29" w:rsidRPr="00185E29" w:rsidRDefault="00185E29" w:rsidP="00185E29">
      <w:pPr>
        <w:pStyle w:val="NoSpacing"/>
        <w:jc w:val="center"/>
        <w:rPr>
          <w:b/>
          <w:bCs/>
          <w:sz w:val="24"/>
          <w:szCs w:val="24"/>
        </w:rPr>
      </w:pPr>
      <w:r w:rsidRPr="00185E29">
        <w:rPr>
          <w:b/>
          <w:bCs/>
          <w:sz w:val="24"/>
          <w:szCs w:val="24"/>
        </w:rPr>
        <w:drawing>
          <wp:inline distT="0" distB="0" distL="0" distR="0" wp14:anchorId="477958CD" wp14:editId="15508FEF">
            <wp:extent cx="3915321" cy="3915321"/>
            <wp:effectExtent l="0" t="0" r="9525" b="9525"/>
            <wp:docPr id="1000047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7929" name=""/>
                    <pic:cNvPicPr/>
                  </pic:nvPicPr>
                  <pic:blipFill>
                    <a:blip r:embed="rId6"/>
                    <a:stretch>
                      <a:fillRect/>
                    </a:stretch>
                  </pic:blipFill>
                  <pic:spPr>
                    <a:xfrm>
                      <a:off x="0" y="0"/>
                      <a:ext cx="3915321" cy="3915321"/>
                    </a:xfrm>
                    <a:prstGeom prst="rect">
                      <a:avLst/>
                    </a:prstGeom>
                  </pic:spPr>
                </pic:pic>
              </a:graphicData>
            </a:graphic>
          </wp:inline>
        </w:drawing>
      </w:r>
    </w:p>
    <w:p w14:paraId="5480D130" w14:textId="44166719" w:rsidR="009B4822" w:rsidRDefault="00185E29" w:rsidP="009B4822">
      <w:pPr>
        <w:pStyle w:val="NoSpacing"/>
        <w:jc w:val="center"/>
        <w:rPr>
          <w:b/>
          <w:bCs/>
          <w:sz w:val="18"/>
          <w:szCs w:val="18"/>
        </w:rPr>
      </w:pPr>
      <w:r w:rsidRPr="00185E29">
        <w:rPr>
          <w:b/>
          <w:bCs/>
          <w:sz w:val="18"/>
          <w:szCs w:val="18"/>
        </w:rPr>
        <w:t>AA-</w:t>
      </w:r>
      <w:proofErr w:type="gramStart"/>
      <w:r w:rsidRPr="00185E29">
        <w:rPr>
          <w:b/>
          <w:bCs/>
          <w:sz w:val="18"/>
          <w:szCs w:val="18"/>
        </w:rPr>
        <w:t>22,AKs</w:t>
      </w:r>
      <w:proofErr w:type="gramEnd"/>
      <w:r w:rsidRPr="00185E29">
        <w:rPr>
          <w:b/>
          <w:bCs/>
          <w:sz w:val="18"/>
          <w:szCs w:val="18"/>
        </w:rPr>
        <w:t>-A2s,KQs-K2s,QJs-Q7s,JTs-J7s,T9s-T7s,98s-97s,87s,76s,65s,AKo-A2o,KQo-K8o,QJo-Q9o,JTo-J9o,T9o-T8o,98o</w:t>
      </w:r>
    </w:p>
    <w:p w14:paraId="426A1D4E" w14:textId="77777777" w:rsidR="00185E29" w:rsidRDefault="00185E29" w:rsidP="009B4822">
      <w:pPr>
        <w:pStyle w:val="NoSpacing"/>
        <w:jc w:val="center"/>
        <w:rPr>
          <w:b/>
          <w:bCs/>
          <w:sz w:val="18"/>
          <w:szCs w:val="18"/>
        </w:rPr>
      </w:pPr>
    </w:p>
    <w:p w14:paraId="6DD9D2B8" w14:textId="7464C3F5" w:rsidR="00DF6920" w:rsidRDefault="00185E29" w:rsidP="00185E29">
      <w:pPr>
        <w:pStyle w:val="NoSpacing"/>
        <w:rPr>
          <w:sz w:val="24"/>
          <w:szCs w:val="24"/>
        </w:rPr>
      </w:pPr>
      <w:r>
        <w:rPr>
          <w:sz w:val="24"/>
          <w:szCs w:val="24"/>
        </w:rPr>
        <w:t>The pot odds are there with such a small bet (we have 33.544 equity against this range</w:t>
      </w:r>
      <w:proofErr w:type="gramStart"/>
      <w:r>
        <w:rPr>
          <w:sz w:val="24"/>
          <w:szCs w:val="24"/>
        </w:rPr>
        <w:t>).The</w:t>
      </w:r>
      <w:proofErr w:type="gramEnd"/>
      <w:r>
        <w:rPr>
          <w:sz w:val="24"/>
          <w:szCs w:val="24"/>
        </w:rPr>
        <w:t xml:space="preserve"> 7s improves our equity to 39.779%. </w:t>
      </w:r>
      <w:r w:rsidR="00DF6920">
        <w:rPr>
          <w:sz w:val="24"/>
          <w:szCs w:val="24"/>
        </w:rPr>
        <w:t xml:space="preserve">I think we are getting the correct odds here to call, but the betting pattern makes me think they are on the top end of their range and we are beat. </w:t>
      </w:r>
    </w:p>
    <w:p w14:paraId="63D71D56" w14:textId="77777777" w:rsidR="00DF6920" w:rsidRDefault="00DF6920" w:rsidP="00185E29">
      <w:pPr>
        <w:pStyle w:val="NoSpacing"/>
        <w:rPr>
          <w:sz w:val="24"/>
          <w:szCs w:val="24"/>
        </w:rPr>
      </w:pPr>
    </w:p>
    <w:p w14:paraId="1FF6C093" w14:textId="03E6A453" w:rsidR="00DF6920" w:rsidRDefault="00DF6920" w:rsidP="00185E29">
      <w:pPr>
        <w:pStyle w:val="NoSpacing"/>
        <w:rPr>
          <w:sz w:val="24"/>
          <w:szCs w:val="24"/>
        </w:rPr>
      </w:pPr>
      <w:r>
        <w:rPr>
          <w:sz w:val="24"/>
          <w:szCs w:val="24"/>
        </w:rPr>
        <w:t>I think to better understand this I may need to look at what your opponent thinks of your range</w:t>
      </w:r>
    </w:p>
    <w:p w14:paraId="1E4EBC70" w14:textId="77777777" w:rsidR="00DF6920" w:rsidRDefault="00DF6920" w:rsidP="00185E29">
      <w:pPr>
        <w:pStyle w:val="NoSpacing"/>
        <w:rPr>
          <w:sz w:val="24"/>
          <w:szCs w:val="24"/>
        </w:rPr>
      </w:pPr>
    </w:p>
    <w:p w14:paraId="0946FCF9" w14:textId="24E0C737" w:rsidR="00DF6920" w:rsidRDefault="00DF6920" w:rsidP="00185E29">
      <w:pPr>
        <w:pStyle w:val="NoSpacing"/>
        <w:rPr>
          <w:sz w:val="24"/>
          <w:szCs w:val="24"/>
        </w:rPr>
      </w:pPr>
      <w:r>
        <w:rPr>
          <w:sz w:val="24"/>
          <w:szCs w:val="24"/>
        </w:rPr>
        <w:t xml:space="preserve">I’ve been spending half an hour trying to dissect the story they told with their betting and why I think they are at the top of their range, and am kind of stuck, so would appreciate feedback on why I might think that (probably taking the villain PoV and trying to figure out what they think Hero’s range is would help? Maybe?). Also appreciate constructive criticism on the analysis, and how to better present this information. </w:t>
      </w:r>
    </w:p>
    <w:p w14:paraId="7281B126" w14:textId="77777777" w:rsidR="00DF6920" w:rsidRDefault="00DF6920" w:rsidP="00185E29">
      <w:pPr>
        <w:pStyle w:val="NoSpacing"/>
        <w:rPr>
          <w:sz w:val="24"/>
          <w:szCs w:val="24"/>
        </w:rPr>
      </w:pPr>
    </w:p>
    <w:p w14:paraId="6D744518" w14:textId="4310463F" w:rsidR="00DF6920" w:rsidRDefault="00DF6920" w:rsidP="00185E29">
      <w:pPr>
        <w:pStyle w:val="NoSpacing"/>
        <w:rPr>
          <w:sz w:val="24"/>
          <w:szCs w:val="24"/>
        </w:rPr>
      </w:pPr>
      <w:r>
        <w:rPr>
          <w:sz w:val="24"/>
          <w:szCs w:val="24"/>
        </w:rPr>
        <w:t>(</w:t>
      </w:r>
      <w:proofErr w:type="gramStart"/>
      <w:r>
        <w:rPr>
          <w:sz w:val="24"/>
          <w:szCs w:val="24"/>
        </w:rPr>
        <w:t>writing</w:t>
      </w:r>
      <w:proofErr w:type="gramEnd"/>
      <w:r>
        <w:rPr>
          <w:sz w:val="24"/>
          <w:szCs w:val="24"/>
        </w:rPr>
        <w:t xml:space="preserve"> has never been a strong suit).</w:t>
      </w:r>
    </w:p>
    <w:p w14:paraId="2584B6D3" w14:textId="77777777" w:rsidR="00DF6920" w:rsidRDefault="00DF6920" w:rsidP="00185E29">
      <w:pPr>
        <w:pStyle w:val="NoSpacing"/>
        <w:rPr>
          <w:sz w:val="24"/>
          <w:szCs w:val="24"/>
        </w:rPr>
      </w:pPr>
    </w:p>
    <w:p w14:paraId="497241F1" w14:textId="39CF7800" w:rsidR="00DF6920" w:rsidRDefault="00DF6920" w:rsidP="00185E29">
      <w:pPr>
        <w:pStyle w:val="NoSpacing"/>
        <w:rPr>
          <w:sz w:val="24"/>
          <w:szCs w:val="24"/>
        </w:rPr>
      </w:pPr>
      <w:r>
        <w:rPr>
          <w:sz w:val="24"/>
          <w:szCs w:val="24"/>
        </w:rPr>
        <w:t>Best,</w:t>
      </w:r>
    </w:p>
    <w:p w14:paraId="6B57DBA2" w14:textId="7447C0B6" w:rsidR="00DF6920" w:rsidRDefault="00DF6920" w:rsidP="00185E29">
      <w:pPr>
        <w:pStyle w:val="NoSpacing"/>
        <w:rPr>
          <w:sz w:val="24"/>
          <w:szCs w:val="24"/>
        </w:rPr>
      </w:pPr>
      <w:r>
        <w:rPr>
          <w:sz w:val="24"/>
          <w:szCs w:val="24"/>
        </w:rPr>
        <w:t>DJ</w:t>
      </w:r>
    </w:p>
    <w:p w14:paraId="25C1AA13" w14:textId="77777777" w:rsidR="00DF6920" w:rsidRDefault="00DF6920" w:rsidP="00185E29">
      <w:pPr>
        <w:pStyle w:val="NoSpacing"/>
        <w:rPr>
          <w:sz w:val="24"/>
          <w:szCs w:val="24"/>
        </w:rPr>
      </w:pPr>
    </w:p>
    <w:p w14:paraId="3516A588" w14:textId="77777777" w:rsidR="00DF6920" w:rsidRPr="00185E29" w:rsidRDefault="00DF6920" w:rsidP="00185E29">
      <w:pPr>
        <w:pStyle w:val="NoSpacing"/>
        <w:rPr>
          <w:sz w:val="24"/>
          <w:szCs w:val="24"/>
        </w:rPr>
      </w:pPr>
    </w:p>
    <w:sectPr w:rsidR="00DF6920" w:rsidRPr="0018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FC"/>
    <w:rsid w:val="00185E29"/>
    <w:rsid w:val="00294DF9"/>
    <w:rsid w:val="002D243B"/>
    <w:rsid w:val="003754BC"/>
    <w:rsid w:val="00422FF1"/>
    <w:rsid w:val="004835EB"/>
    <w:rsid w:val="00806E25"/>
    <w:rsid w:val="00863C19"/>
    <w:rsid w:val="008979FC"/>
    <w:rsid w:val="00984639"/>
    <w:rsid w:val="009B4822"/>
    <w:rsid w:val="00DF6920"/>
    <w:rsid w:val="00E75176"/>
    <w:rsid w:val="00E8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521C"/>
  <w15:chartTrackingRefBased/>
  <w15:docId w15:val="{8E0BD0CE-0CCC-47A6-8E90-A3EC9249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Darys Kriegel</dc:creator>
  <cp:keywords/>
  <dc:description/>
  <cp:lastModifiedBy>Darys Kriegel</cp:lastModifiedBy>
  <cp:revision>1</cp:revision>
  <dcterms:created xsi:type="dcterms:W3CDTF">2023-05-31T17:31:00Z</dcterms:created>
  <dcterms:modified xsi:type="dcterms:W3CDTF">2023-05-31T19:02:00Z</dcterms:modified>
</cp:coreProperties>
</file>